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FC" w:rsidRPr="008724B8" w:rsidRDefault="001B1EFC" w:rsidP="001B1EFC">
      <w:pPr>
        <w:spacing w:after="0" w:line="360" w:lineRule="auto"/>
        <w:jc w:val="center"/>
        <w:rPr>
          <w:rFonts w:ascii="Bookman Old Style" w:hAnsi="Bookman Old Style" w:cs="Times New Roman"/>
          <w:b/>
          <w:color w:val="0033CC"/>
          <w:sz w:val="30"/>
          <w:szCs w:val="30"/>
        </w:rPr>
      </w:pPr>
      <w:r w:rsidRPr="008724B8">
        <w:rPr>
          <w:rFonts w:ascii="Bookman Old Style" w:hAnsi="Bookman Old Style" w:cs="Times New Roman"/>
          <w:b/>
          <w:color w:val="0033CC"/>
          <w:sz w:val="30"/>
          <w:szCs w:val="30"/>
        </w:rPr>
        <w:t>РАСПИСАНИЕ КОНСУЛЬТАЦИЙ</w:t>
      </w:r>
    </w:p>
    <w:p w:rsidR="001B1EFC" w:rsidRPr="008724B8" w:rsidRDefault="001B1EFC" w:rsidP="001B1EFC">
      <w:pPr>
        <w:spacing w:after="0" w:line="360" w:lineRule="auto"/>
        <w:jc w:val="center"/>
        <w:rPr>
          <w:rFonts w:ascii="Bookman Old Style" w:hAnsi="Bookman Old Style" w:cs="Times New Roman"/>
          <w:b/>
          <w:color w:val="7030A0"/>
          <w:sz w:val="26"/>
          <w:szCs w:val="26"/>
        </w:rPr>
      </w:pPr>
      <w:r w:rsidRPr="008724B8">
        <w:rPr>
          <w:rFonts w:ascii="Bookman Old Style" w:hAnsi="Bookman Old Style" w:cs="Times New Roman"/>
          <w:b/>
          <w:color w:val="7030A0"/>
          <w:sz w:val="26"/>
          <w:szCs w:val="26"/>
        </w:rPr>
        <w:t xml:space="preserve">ДЛЯ 11 «А» КЛАССА </w:t>
      </w:r>
    </w:p>
    <w:p w:rsidR="001B1EFC" w:rsidRPr="008724B8" w:rsidRDefault="001B1EFC" w:rsidP="001B1EFC">
      <w:pPr>
        <w:spacing w:after="0" w:line="360" w:lineRule="auto"/>
        <w:jc w:val="center"/>
        <w:rPr>
          <w:rFonts w:ascii="Bookman Old Style" w:hAnsi="Bookman Old Style" w:cs="Times New Roman"/>
          <w:b/>
          <w:color w:val="7030A0"/>
          <w:sz w:val="26"/>
          <w:szCs w:val="26"/>
        </w:rPr>
      </w:pPr>
      <w:r w:rsidRPr="008724B8">
        <w:rPr>
          <w:rFonts w:ascii="Bookman Old Style" w:hAnsi="Bookman Old Style" w:cs="Times New Roman"/>
          <w:b/>
          <w:color w:val="7030A0"/>
          <w:sz w:val="26"/>
          <w:szCs w:val="26"/>
        </w:rPr>
        <w:t>ГБОУ «САМАРСКИЙ КАЗАЧИЙ КАДЕТСКИЙ КОРПУС»</w:t>
      </w:r>
    </w:p>
    <w:p w:rsidR="001B1EFC" w:rsidRDefault="001B1EFC" w:rsidP="001B1EFC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  <w:r w:rsidRPr="008724B8">
        <w:rPr>
          <w:rFonts w:ascii="Bookman Old Style" w:hAnsi="Bookman Old Style" w:cs="Times New Roman"/>
          <w:b/>
          <w:color w:val="C00000"/>
          <w:sz w:val="30"/>
          <w:szCs w:val="30"/>
        </w:rPr>
        <w:t>НА НЕДЕЛЮ</w:t>
      </w:r>
    </w:p>
    <w:p w:rsidR="001B1EFC" w:rsidRDefault="001B1EFC" w:rsidP="001B1EFC">
      <w:pPr>
        <w:spacing w:after="0" w:line="36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79"/>
        <w:gridCol w:w="2602"/>
        <w:gridCol w:w="2602"/>
        <w:gridCol w:w="2602"/>
        <w:gridCol w:w="2602"/>
      </w:tblGrid>
      <w:tr w:rsidR="001B1EFC" w:rsidRPr="001B1EFC" w:rsidTr="00DC3E35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EFC" w:rsidRP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</w:p>
        </w:tc>
        <w:tc>
          <w:tcPr>
            <w:tcW w:w="2779" w:type="dxa"/>
            <w:tcBorders>
              <w:left w:val="single" w:sz="4" w:space="0" w:color="auto"/>
            </w:tcBorders>
            <w:shd w:val="clear" w:color="auto" w:fill="FFCCCC"/>
          </w:tcPr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</w:p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  <w:r w:rsidRPr="001B1EFC"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  <w:t>ПОНЕДЕЛЬНИК</w:t>
            </w:r>
          </w:p>
          <w:p w:rsidR="001B1EFC" w:rsidRP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</w:p>
        </w:tc>
        <w:tc>
          <w:tcPr>
            <w:tcW w:w="2602" w:type="dxa"/>
            <w:shd w:val="clear" w:color="auto" w:fill="FFCCCC"/>
          </w:tcPr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</w:p>
          <w:p w:rsidR="001B1EFC" w:rsidRP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  <w:r w:rsidRPr="001B1EFC"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  <w:t>ВТОРНИК</w:t>
            </w:r>
          </w:p>
        </w:tc>
        <w:tc>
          <w:tcPr>
            <w:tcW w:w="2602" w:type="dxa"/>
            <w:shd w:val="clear" w:color="auto" w:fill="FFCCCC"/>
          </w:tcPr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</w:p>
          <w:p w:rsidR="001B1EFC" w:rsidRP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  <w:r w:rsidRPr="001B1EFC"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  <w:t>СРЕДА</w:t>
            </w:r>
          </w:p>
        </w:tc>
        <w:tc>
          <w:tcPr>
            <w:tcW w:w="2602" w:type="dxa"/>
            <w:shd w:val="clear" w:color="auto" w:fill="FFCCCC"/>
          </w:tcPr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</w:p>
          <w:p w:rsidR="001B1EFC" w:rsidRP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  <w:r w:rsidRPr="001B1EFC"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  <w:t>ЧЕТВЕРГ</w:t>
            </w:r>
          </w:p>
        </w:tc>
        <w:tc>
          <w:tcPr>
            <w:tcW w:w="2602" w:type="dxa"/>
            <w:shd w:val="clear" w:color="auto" w:fill="FFCCCC"/>
          </w:tcPr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</w:p>
          <w:p w:rsidR="001B1EFC" w:rsidRP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</w:pPr>
            <w:r w:rsidRPr="001B1EFC">
              <w:rPr>
                <w:rFonts w:ascii="Bookman Old Style" w:hAnsi="Bookman Old Style" w:cs="Times New Roman"/>
                <w:b/>
                <w:color w:val="002060"/>
                <w:sz w:val="30"/>
                <w:szCs w:val="30"/>
              </w:rPr>
              <w:t>ПЯТНИЦА</w:t>
            </w:r>
          </w:p>
        </w:tc>
      </w:tr>
      <w:tr w:rsidR="001B1EFC" w:rsidTr="00DC3E35">
        <w:tc>
          <w:tcPr>
            <w:tcW w:w="67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0"/>
                <w:szCs w:val="3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sz w:val="30"/>
                <w:szCs w:val="30"/>
              </w:rPr>
              <w:t>1</w:t>
            </w:r>
          </w:p>
        </w:tc>
        <w:tc>
          <w:tcPr>
            <w:tcW w:w="2779" w:type="dxa"/>
            <w:shd w:val="clear" w:color="auto" w:fill="B6DDE8" w:themeFill="accent5" w:themeFillTint="66"/>
          </w:tcPr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0"/>
                <w:szCs w:val="30"/>
              </w:rPr>
            </w:pP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Pr="008724B8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0"/>
                <w:szCs w:val="3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Pr="008724B8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Обществознание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История</w:t>
            </w:r>
          </w:p>
          <w:p w:rsidR="001B1EFC" w:rsidRPr="008724B8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</w:tc>
      </w:tr>
      <w:tr w:rsidR="001B1EFC" w:rsidTr="00DC3E35">
        <w:tc>
          <w:tcPr>
            <w:tcW w:w="675" w:type="dxa"/>
            <w:shd w:val="clear" w:color="auto" w:fill="FFCCCC"/>
            <w:vAlign w:val="center"/>
          </w:tcPr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0"/>
                <w:szCs w:val="3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sz w:val="30"/>
                <w:szCs w:val="30"/>
              </w:rPr>
              <w:t>2</w:t>
            </w:r>
          </w:p>
        </w:tc>
        <w:tc>
          <w:tcPr>
            <w:tcW w:w="2779" w:type="dxa"/>
            <w:shd w:val="clear" w:color="auto" w:fill="B6DDE8" w:themeFill="accent5" w:themeFillTint="66"/>
          </w:tcPr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0"/>
                <w:szCs w:val="30"/>
              </w:rPr>
            </w:pP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Pr="008724B8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Математика</w:t>
            </w:r>
          </w:p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0"/>
                <w:szCs w:val="3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(профиль)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Pr="008724B8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Обществознание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Pr="008724B8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Биология</w:t>
            </w:r>
          </w:p>
        </w:tc>
      </w:tr>
      <w:tr w:rsidR="001B1EFC" w:rsidTr="00DC3E35">
        <w:tc>
          <w:tcPr>
            <w:tcW w:w="675" w:type="dxa"/>
            <w:shd w:val="clear" w:color="auto" w:fill="FFCCCC"/>
            <w:vAlign w:val="center"/>
          </w:tcPr>
          <w:p w:rsidR="001B1EFC" w:rsidRDefault="001B1EFC" w:rsidP="001B1EFC">
            <w:pPr>
              <w:jc w:val="center"/>
              <w:rPr>
                <w:rFonts w:ascii="Bookman Old Style" w:hAnsi="Bookman Old Style" w:cs="Times New Roman"/>
                <w:b/>
                <w:color w:val="C00000"/>
                <w:sz w:val="30"/>
                <w:szCs w:val="30"/>
              </w:rPr>
            </w:pPr>
            <w:r>
              <w:rPr>
                <w:rFonts w:ascii="Bookman Old Style" w:hAnsi="Bookman Old Style" w:cs="Times New Roman"/>
                <w:b/>
                <w:color w:val="C00000"/>
                <w:sz w:val="30"/>
                <w:szCs w:val="30"/>
              </w:rPr>
              <w:t>3</w:t>
            </w:r>
          </w:p>
        </w:tc>
        <w:tc>
          <w:tcPr>
            <w:tcW w:w="2779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История</w:t>
            </w:r>
          </w:p>
          <w:p w:rsidR="001B1EFC" w:rsidRPr="008724B8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Pr="008724B8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Общество</w:t>
            </w:r>
            <w:r>
              <w:rPr>
                <w:rFonts w:ascii="Bookman Old Style" w:hAnsi="Bookman Old Style" w:cs="Times New Roman"/>
                <w:b/>
                <w:color w:val="C00000"/>
              </w:rPr>
              <w:t>знание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Pr="008724B8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Биология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Pr="008724B8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  <w:tc>
          <w:tcPr>
            <w:tcW w:w="2602" w:type="dxa"/>
            <w:shd w:val="clear" w:color="auto" w:fill="B6DDE8" w:themeFill="accent5" w:themeFillTint="66"/>
          </w:tcPr>
          <w:p w:rsidR="001B1EFC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</w:p>
          <w:p w:rsidR="001B1EFC" w:rsidRPr="008724B8" w:rsidRDefault="001B1EFC" w:rsidP="00DC7361">
            <w:pPr>
              <w:jc w:val="center"/>
              <w:rPr>
                <w:rFonts w:ascii="Bookman Old Style" w:hAnsi="Bookman Old Style" w:cs="Times New Roman"/>
                <w:b/>
                <w:color w:val="C00000"/>
              </w:rPr>
            </w:pPr>
            <w:r w:rsidRPr="001B1EFC">
              <w:rPr>
                <w:rFonts w:ascii="Bookman Old Style" w:hAnsi="Bookman Old Style" w:cs="Times New Roman"/>
                <w:b/>
                <w:color w:val="C00000"/>
              </w:rPr>
              <w:t>Русский язык</w:t>
            </w:r>
          </w:p>
        </w:tc>
      </w:tr>
    </w:tbl>
    <w:p w:rsidR="001B1EFC" w:rsidRDefault="001B1EFC" w:rsidP="001B1EFC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</w:p>
    <w:p w:rsidR="001B1EFC" w:rsidRDefault="001B1EFC" w:rsidP="001B1EFC">
      <w:pPr>
        <w:spacing w:after="0" w:line="240" w:lineRule="auto"/>
        <w:jc w:val="center"/>
        <w:rPr>
          <w:rFonts w:ascii="Bookman Old Style" w:hAnsi="Bookman Old Style" w:cs="Times New Roman"/>
          <w:b/>
          <w:color w:val="C00000"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938"/>
      </w:tblGrid>
      <w:tr w:rsidR="001B1EFC" w:rsidTr="00DC3E35">
        <w:trPr>
          <w:jc w:val="center"/>
        </w:trPr>
        <w:tc>
          <w:tcPr>
            <w:tcW w:w="675" w:type="dxa"/>
            <w:shd w:val="clear" w:color="auto" w:fill="B6DDE8" w:themeFill="accent5" w:themeFillTint="66"/>
          </w:tcPr>
          <w:p w:rsidR="001B1EFC" w:rsidRDefault="001B1EFC"/>
          <w:p w:rsidR="001B1EFC" w:rsidRDefault="001B1EFC"/>
        </w:tc>
        <w:tc>
          <w:tcPr>
            <w:tcW w:w="7938" w:type="dxa"/>
            <w:shd w:val="clear" w:color="auto" w:fill="FFCCCC"/>
            <w:vAlign w:val="center"/>
          </w:tcPr>
          <w:p w:rsidR="001B1EFC" w:rsidRPr="001B1EFC" w:rsidRDefault="001B1EFC" w:rsidP="001B1EFC">
            <w:pPr>
              <w:jc w:val="center"/>
              <w:rPr>
                <w:b/>
                <w:i/>
                <w:color w:val="6600CC"/>
                <w:sz w:val="28"/>
                <w:szCs w:val="28"/>
              </w:rPr>
            </w:pPr>
            <w:r w:rsidRPr="001B1EFC">
              <w:rPr>
                <w:b/>
                <w:i/>
                <w:color w:val="6600CC"/>
                <w:sz w:val="28"/>
                <w:szCs w:val="28"/>
              </w:rPr>
              <w:t>Он-</w:t>
            </w:r>
            <w:proofErr w:type="spellStart"/>
            <w:r w:rsidRPr="001B1EFC">
              <w:rPr>
                <w:b/>
                <w:i/>
                <w:color w:val="6600CC"/>
                <w:sz w:val="28"/>
                <w:szCs w:val="28"/>
              </w:rPr>
              <w:t>лайн</w:t>
            </w:r>
            <w:proofErr w:type="spellEnd"/>
            <w:r w:rsidRPr="001B1EFC">
              <w:rPr>
                <w:b/>
                <w:i/>
                <w:color w:val="6600CC"/>
                <w:sz w:val="28"/>
                <w:szCs w:val="28"/>
              </w:rPr>
              <w:t xml:space="preserve"> консультации </w:t>
            </w:r>
          </w:p>
        </w:tc>
      </w:tr>
    </w:tbl>
    <w:p w:rsidR="00331043" w:rsidRDefault="00331043"/>
    <w:sectPr w:rsidR="00331043" w:rsidSect="001B1E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EF"/>
    <w:rsid w:val="001B1EFC"/>
    <w:rsid w:val="00331043"/>
    <w:rsid w:val="00577DEF"/>
    <w:rsid w:val="00D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2020-05-28T15:49:00Z</dcterms:created>
  <dcterms:modified xsi:type="dcterms:W3CDTF">2020-05-28T16:10:00Z</dcterms:modified>
</cp:coreProperties>
</file>