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DC3EB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673"/>
        <w:gridCol w:w="1866"/>
        <w:gridCol w:w="2016"/>
        <w:gridCol w:w="3772"/>
        <w:gridCol w:w="3119"/>
      </w:tblGrid>
      <w:tr w:rsidR="002C1056" w:rsidRPr="00D006F7" w:rsidTr="002C1056">
        <w:tc>
          <w:tcPr>
            <w:tcW w:w="900" w:type="dxa"/>
            <w:tcBorders>
              <w:left w:val="single" w:sz="4" w:space="0" w:color="auto"/>
            </w:tcBorders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73" w:type="dxa"/>
          </w:tcPr>
          <w:p w:rsidR="002C1056" w:rsidRPr="00D006F7" w:rsidRDefault="002C1056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2C1056" w:rsidRPr="00D006F7" w:rsidRDefault="002C105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2" w:type="dxa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9" w:type="dxa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E7D74" w:rsidRPr="00D006F7" w:rsidTr="002C1056">
        <w:tc>
          <w:tcPr>
            <w:tcW w:w="900" w:type="dxa"/>
            <w:shd w:val="clear" w:color="auto" w:fill="auto"/>
          </w:tcPr>
          <w:p w:rsidR="009E7D74" w:rsidRPr="00D006F7" w:rsidRDefault="009E7D74" w:rsidP="00FA6D88">
            <w:pPr>
              <w:jc w:val="center"/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9E7D74" w:rsidRPr="00D006F7" w:rsidRDefault="009E7D74" w:rsidP="009F1C5E">
            <w:pPr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73" w:type="dxa"/>
          </w:tcPr>
          <w:p w:rsidR="009E7D74" w:rsidRPr="00D006F7" w:rsidRDefault="009E7D74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9E7D74" w:rsidRPr="008B772C" w:rsidRDefault="009E7D74" w:rsidP="00D15801">
            <w:pPr>
              <w:spacing w:after="200" w:line="276" w:lineRule="auto"/>
            </w:pPr>
            <w:r w:rsidRPr="008B772C">
              <w:t>С помощью ЭОР</w:t>
            </w:r>
          </w:p>
        </w:tc>
        <w:tc>
          <w:tcPr>
            <w:tcW w:w="2016" w:type="dxa"/>
          </w:tcPr>
          <w:p w:rsidR="009E7D74" w:rsidRDefault="009E7D74" w:rsidP="00D15801">
            <w:pPr>
              <w:spacing w:after="200" w:line="276" w:lineRule="auto"/>
            </w:pPr>
            <w:r w:rsidRPr="00E22141">
              <w:t>Вальтер Скотт. Слово о писателе. «Айвенго» как исторический роман»</w:t>
            </w:r>
          </w:p>
          <w:p w:rsidR="009E7D74" w:rsidRDefault="009E7D74" w:rsidP="00D15801">
            <w:pPr>
              <w:spacing w:after="200" w:line="276" w:lineRule="auto"/>
            </w:pPr>
          </w:p>
          <w:p w:rsidR="009E7D74" w:rsidRDefault="009E7D74" w:rsidP="00D15801">
            <w:pPr>
              <w:spacing w:after="200" w:line="276" w:lineRule="auto"/>
            </w:pPr>
          </w:p>
          <w:p w:rsidR="009E7D74" w:rsidRDefault="009E7D74" w:rsidP="00D15801">
            <w:pPr>
              <w:spacing w:after="200" w:line="276" w:lineRule="auto"/>
            </w:pPr>
          </w:p>
          <w:p w:rsidR="009E7D74" w:rsidRPr="008B772C" w:rsidRDefault="009E7D74" w:rsidP="00D15801">
            <w:pPr>
              <w:spacing w:after="200" w:line="276" w:lineRule="auto"/>
            </w:pPr>
          </w:p>
        </w:tc>
        <w:tc>
          <w:tcPr>
            <w:tcW w:w="3772" w:type="dxa"/>
          </w:tcPr>
          <w:p w:rsidR="009E7D74" w:rsidRPr="008B772C" w:rsidRDefault="009E7D74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3119" w:type="dxa"/>
          </w:tcPr>
          <w:p w:rsidR="009E7D74" w:rsidRDefault="009E7D74" w:rsidP="00D15801">
            <w:pPr>
              <w:spacing w:after="200" w:line="276" w:lineRule="auto"/>
              <w:rPr>
                <w:b/>
              </w:rPr>
            </w:pPr>
            <w:r w:rsidRPr="008B772C">
              <w:rPr>
                <w:b/>
              </w:rPr>
              <w:t xml:space="preserve"> </w:t>
            </w:r>
            <w:hyperlink r:id="rId4" w:history="1">
              <w:r w:rsidRPr="003A2C64">
                <w:rPr>
                  <w:rStyle w:val="a4"/>
                  <w:b/>
                </w:rPr>
                <w:t>https://yandex.ru/video/preview/?filmId=9641725693808431557&amp;text=Вальтер%20Скотт.%20Слово%20о%20писателе.%20«Айвенго»%20как%20исторический%20роман»%208%20класс&amp;path=wizard&amp;parent-reqid=1589328943931647-1351370109830765304800303-production-app-host-vla-web-yp-286&amp;redircnt=1589328962.1</w:t>
              </w:r>
            </w:hyperlink>
          </w:p>
          <w:p w:rsidR="009E7D74" w:rsidRPr="00E22141" w:rsidRDefault="009E7D74" w:rsidP="00D15801">
            <w:pPr>
              <w:spacing w:after="200" w:line="276" w:lineRule="auto"/>
            </w:pPr>
            <w:r w:rsidRPr="00E22141">
              <w:t>с.296-341(читать)</w:t>
            </w:r>
          </w:p>
        </w:tc>
      </w:tr>
      <w:tr w:rsidR="00F82B86" w:rsidRPr="00D006F7" w:rsidTr="002C1056">
        <w:tc>
          <w:tcPr>
            <w:tcW w:w="900" w:type="dxa"/>
            <w:shd w:val="clear" w:color="auto" w:fill="auto"/>
          </w:tcPr>
          <w:p w:rsidR="00F82B86" w:rsidRPr="00D006F7" w:rsidRDefault="00F82B86" w:rsidP="00FA6D88">
            <w:pPr>
              <w:jc w:val="center"/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F82B86" w:rsidRPr="00D006F7" w:rsidRDefault="00F82B86" w:rsidP="009F1C5E">
            <w:pPr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673" w:type="dxa"/>
          </w:tcPr>
          <w:p w:rsidR="00F82B86" w:rsidRPr="00D006F7" w:rsidRDefault="00F82B86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66" w:type="dxa"/>
          </w:tcPr>
          <w:p w:rsidR="00F82B86" w:rsidRDefault="00F82B86">
            <w:pPr>
              <w:pStyle w:val="a6"/>
            </w:pPr>
            <w:r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F82B86" w:rsidRDefault="00F82B86">
            <w:pPr>
              <w:pStyle w:val="a6"/>
            </w:pPr>
            <w:r>
              <w:t>Преодоление естественных препятствий</w:t>
            </w:r>
          </w:p>
        </w:tc>
        <w:tc>
          <w:tcPr>
            <w:tcW w:w="3772" w:type="dxa"/>
          </w:tcPr>
          <w:p w:rsidR="00F82B86" w:rsidRDefault="00F82B86">
            <w:pPr>
              <w:pStyle w:val="a6"/>
              <w:spacing w:after="0"/>
            </w:pPr>
            <w:r>
              <w:rPr>
                <w:sz w:val="22"/>
                <w:szCs w:val="22"/>
              </w:rPr>
              <w:t>Учебник ОБЖ</w:t>
            </w:r>
          </w:p>
          <w:p w:rsidR="00F82B86" w:rsidRDefault="00F82B86">
            <w:pPr>
              <w:pStyle w:val="a6"/>
              <w:spacing w:after="0"/>
            </w:pPr>
            <w:r>
              <w:rPr>
                <w:sz w:val="22"/>
                <w:szCs w:val="22"/>
              </w:rPr>
              <w:t>Прикрепленный к АСУ видеоматериал.</w:t>
            </w:r>
          </w:p>
          <w:p w:rsidR="00F82B86" w:rsidRDefault="00F82B86">
            <w:pPr>
              <w:pStyle w:val="a6"/>
            </w:pPr>
            <w:r>
              <w:rPr>
                <w:sz w:val="22"/>
                <w:szCs w:val="22"/>
              </w:rPr>
              <w:t>https://youtu.be/nRho5aO6qD0</w:t>
            </w:r>
          </w:p>
        </w:tc>
        <w:tc>
          <w:tcPr>
            <w:tcW w:w="3119" w:type="dxa"/>
          </w:tcPr>
          <w:p w:rsidR="00F82B86" w:rsidRDefault="00F82B86">
            <w:pPr>
              <w:pStyle w:val="a6"/>
            </w:pPr>
          </w:p>
        </w:tc>
      </w:tr>
      <w:tr w:rsidR="002C1056" w:rsidRPr="00D006F7" w:rsidTr="002C1056">
        <w:tc>
          <w:tcPr>
            <w:tcW w:w="14742" w:type="dxa"/>
            <w:gridSpan w:val="7"/>
          </w:tcPr>
          <w:p w:rsidR="002C1056" w:rsidRPr="00D006F7" w:rsidRDefault="002C105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73232A" w:rsidRPr="00D006F7" w:rsidTr="002C1056">
        <w:tc>
          <w:tcPr>
            <w:tcW w:w="900" w:type="dxa"/>
            <w:shd w:val="clear" w:color="auto" w:fill="auto"/>
          </w:tcPr>
          <w:p w:rsidR="0073232A" w:rsidRPr="00D006F7" w:rsidRDefault="0073232A" w:rsidP="00FA6D88">
            <w:pPr>
              <w:jc w:val="center"/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73232A" w:rsidRPr="00D006F7" w:rsidRDefault="0073232A" w:rsidP="009F1C5E">
            <w:pPr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673" w:type="dxa"/>
          </w:tcPr>
          <w:p w:rsidR="0073232A" w:rsidRPr="00D006F7" w:rsidRDefault="0073232A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73232A" w:rsidRPr="00A10B4A" w:rsidRDefault="0073232A" w:rsidP="008D0F8C">
            <w:pPr>
              <w:jc w:val="center"/>
              <w:rPr>
                <w:rFonts w:ascii="Times New Roman" w:hAnsi="Times New Roman" w:cs="Times New Roman"/>
              </w:rPr>
            </w:pPr>
            <w:r w:rsidRPr="00A10B4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73232A" w:rsidRPr="00A10B4A" w:rsidRDefault="0073232A" w:rsidP="008D0F8C">
            <w:pPr>
              <w:rPr>
                <w:rFonts w:ascii="Times New Roman" w:hAnsi="Times New Roman" w:cs="Times New Roman"/>
              </w:rPr>
            </w:pPr>
            <w:r w:rsidRPr="00492B00">
              <w:rPr>
                <w:rFonts w:ascii="Times New Roman" w:hAnsi="Times New Roman" w:cs="Times New Roman"/>
              </w:rPr>
              <w:t xml:space="preserve">Видеосюжет в репортаже, очерке, </w:t>
            </w:r>
            <w:proofErr w:type="spellStart"/>
            <w:r w:rsidRPr="00492B00">
              <w:rPr>
                <w:rFonts w:ascii="Times New Roman" w:hAnsi="Times New Roman" w:cs="Times New Roman"/>
              </w:rPr>
              <w:t>интервью</w:t>
            </w:r>
            <w:r>
              <w:rPr>
                <w:rFonts w:ascii="Times New Roman" w:hAnsi="Times New Roman" w:cs="Times New Roman"/>
              </w:rPr>
              <w:t>.</w:t>
            </w:r>
            <w:r w:rsidRPr="002E4869">
              <w:rPr>
                <w:rFonts w:ascii="Times New Roman" w:hAnsi="Times New Roman" w:cs="Times New Roman"/>
              </w:rPr>
              <w:t>Телевидение</w:t>
            </w:r>
            <w:proofErr w:type="spellEnd"/>
            <w:r w:rsidRPr="002E4869">
              <w:rPr>
                <w:rFonts w:ascii="Times New Roman" w:hAnsi="Times New Roman" w:cs="Times New Roman"/>
              </w:rPr>
              <w:t>, видео, Интернет… Что дальше? Современные формы экранного языка</w:t>
            </w:r>
          </w:p>
        </w:tc>
        <w:tc>
          <w:tcPr>
            <w:tcW w:w="3772" w:type="dxa"/>
          </w:tcPr>
          <w:p w:rsidR="0073232A" w:rsidRPr="007414ED" w:rsidRDefault="0073232A" w:rsidP="008D0F8C">
            <w:pPr>
              <w:rPr>
                <w:rFonts w:ascii="Times New Roman" w:hAnsi="Times New Roman" w:cs="Times New Roman"/>
              </w:rPr>
            </w:pPr>
            <w:r w:rsidRPr="007414ED">
              <w:rPr>
                <w:rFonts w:ascii="Times New Roman" w:hAnsi="Times New Roman" w:cs="Times New Roman"/>
              </w:rPr>
              <w:t>Посмотреть урок</w:t>
            </w:r>
          </w:p>
          <w:p w:rsidR="0073232A" w:rsidRDefault="008E301A" w:rsidP="008D0F8C">
            <w:pPr>
              <w:rPr>
                <w:rFonts w:ascii="Times New Roman" w:hAnsi="Times New Roman" w:cs="Times New Roman"/>
              </w:rPr>
            </w:pPr>
            <w:hyperlink r:id="rId5" w:history="1">
              <w:r w:rsidR="0073232A" w:rsidRPr="007414ED">
                <w:rPr>
                  <w:rStyle w:val="a4"/>
                  <w:rFonts w:ascii="Times New Roman" w:hAnsi="Times New Roman" w:cs="Times New Roman"/>
                </w:rPr>
                <w:t>https://ansevik.ru/izo_8/33.html</w:t>
              </w:r>
            </w:hyperlink>
          </w:p>
          <w:p w:rsidR="0073232A" w:rsidRDefault="0073232A" w:rsidP="008D0F8C">
            <w:pPr>
              <w:rPr>
                <w:rFonts w:ascii="Times New Roman" w:hAnsi="Times New Roman" w:cs="Times New Roman"/>
              </w:rPr>
            </w:pPr>
            <w:r w:rsidRPr="00AC0ECA">
              <w:rPr>
                <w:rFonts w:ascii="Times New Roman" w:hAnsi="Times New Roman" w:cs="Times New Roman"/>
              </w:rPr>
              <w:t>Посмотреть презентаци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73232A" w:rsidRPr="00A83BDA" w:rsidRDefault="008E301A" w:rsidP="008D0F8C">
            <w:pPr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73232A" w:rsidRPr="00CC58FC">
                <w:rPr>
                  <w:rStyle w:val="a4"/>
                  <w:rFonts w:ascii="Times New Roman" w:hAnsi="Times New Roman" w:cs="Times New Roman"/>
                </w:rPr>
                <w:t>https://infourok.ru/prezentaciya-po-izo-na-temu-sovremennie-formi-ekrannogo-yazika-klass-3779430.html</w:t>
              </w:r>
            </w:hyperlink>
          </w:p>
          <w:p w:rsidR="0073232A" w:rsidRPr="0047347F" w:rsidRDefault="0073232A" w:rsidP="008D0F8C">
            <w:pPr>
              <w:rPr>
                <w:rFonts w:ascii="Times New Roman" w:hAnsi="Times New Roman" w:cs="Times New Roman"/>
              </w:rPr>
            </w:pPr>
          </w:p>
          <w:p w:rsidR="0073232A" w:rsidRPr="00A10B4A" w:rsidRDefault="0073232A" w:rsidP="008D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3232A" w:rsidRPr="00A10B4A" w:rsidRDefault="0073232A" w:rsidP="008D0F8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82F32" w:rsidRPr="00D006F7" w:rsidTr="002C1056">
        <w:tc>
          <w:tcPr>
            <w:tcW w:w="900" w:type="dxa"/>
            <w:shd w:val="clear" w:color="auto" w:fill="auto"/>
          </w:tcPr>
          <w:p w:rsidR="00482F32" w:rsidRPr="00D006F7" w:rsidRDefault="00482F32" w:rsidP="00FA6D88">
            <w:pPr>
              <w:jc w:val="center"/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482F32" w:rsidRPr="00D006F7" w:rsidRDefault="00482F32" w:rsidP="009F1C5E">
            <w:pPr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73" w:type="dxa"/>
          </w:tcPr>
          <w:p w:rsidR="00482F32" w:rsidRPr="00D006F7" w:rsidRDefault="00482F32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482F32" w:rsidRDefault="00482F32" w:rsidP="00EA427A">
            <w:r>
              <w:t xml:space="preserve">Самостоятельная работа с </w:t>
            </w:r>
            <w:r>
              <w:lastRenderedPageBreak/>
              <w:t>учебным материалом.</w:t>
            </w:r>
          </w:p>
          <w:p w:rsidR="00482F32" w:rsidRDefault="00482F32" w:rsidP="00EA427A"/>
          <w:p w:rsidR="00482F32" w:rsidRPr="00684DF3" w:rsidRDefault="00482F32" w:rsidP="00EA427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</w:tcPr>
          <w:p w:rsidR="00482F32" w:rsidRPr="00684DF3" w:rsidRDefault="00482F32" w:rsidP="00EA427A">
            <w:r>
              <w:lastRenderedPageBreak/>
              <w:t xml:space="preserve">Общественная мысль, </w:t>
            </w:r>
            <w:r>
              <w:lastRenderedPageBreak/>
              <w:t xml:space="preserve">образование, наука в России в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</w:tc>
        <w:tc>
          <w:tcPr>
            <w:tcW w:w="3772" w:type="dxa"/>
          </w:tcPr>
          <w:p w:rsidR="00482F32" w:rsidRPr="00684DF3" w:rsidRDefault="00482F32" w:rsidP="00EA427A">
            <w:r w:rsidRPr="00287B88">
              <w:lastRenderedPageBreak/>
              <w:t xml:space="preserve">Учебник. </w:t>
            </w:r>
            <w:r>
              <w:rPr>
                <w:lang w:val="en-US"/>
              </w:rPr>
              <w:t>Discord</w:t>
            </w:r>
          </w:p>
        </w:tc>
        <w:tc>
          <w:tcPr>
            <w:tcW w:w="3119" w:type="dxa"/>
          </w:tcPr>
          <w:p w:rsidR="00482F32" w:rsidRPr="00684DF3" w:rsidRDefault="00482F32" w:rsidP="00EA427A">
            <w:r>
              <w:t xml:space="preserve">Учебник параграф 25 читать ответить на вопросы теста по </w:t>
            </w:r>
            <w:r>
              <w:lastRenderedPageBreak/>
              <w:t xml:space="preserve">материалам 24-25 параграфов, закрепленного в </w:t>
            </w:r>
            <w:r>
              <w:rPr>
                <w:lang w:val="en-US"/>
              </w:rPr>
              <w:t>Discord</w:t>
            </w:r>
          </w:p>
        </w:tc>
      </w:tr>
      <w:tr w:rsidR="00FC13FD" w:rsidRPr="00D006F7" w:rsidTr="002C1056">
        <w:tc>
          <w:tcPr>
            <w:tcW w:w="900" w:type="dxa"/>
          </w:tcPr>
          <w:p w:rsidR="00FC13FD" w:rsidRPr="00D006F7" w:rsidRDefault="00FC13FD" w:rsidP="00FA6D88">
            <w:pPr>
              <w:jc w:val="center"/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FC13FD" w:rsidRPr="00D006F7" w:rsidRDefault="00FC13FD" w:rsidP="00FF60A8">
            <w:pPr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673" w:type="dxa"/>
          </w:tcPr>
          <w:p w:rsidR="00FC13FD" w:rsidRPr="00D006F7" w:rsidRDefault="00FC13FD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C13FD" w:rsidRPr="00D1782D" w:rsidRDefault="00FC13FD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FC13FD" w:rsidRPr="00D1782D" w:rsidRDefault="00FC13FD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«Дроби»</w:t>
            </w:r>
          </w:p>
        </w:tc>
        <w:tc>
          <w:tcPr>
            <w:tcW w:w="3772" w:type="dxa"/>
          </w:tcPr>
          <w:p w:rsidR="00FC13FD" w:rsidRDefault="00FC13FD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из учебника глава 1 « Рациональные дроби»</w:t>
            </w:r>
          </w:p>
          <w:p w:rsidR="00FC13FD" w:rsidRPr="00D1782D" w:rsidRDefault="00FC13FD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стр5-7, стр10-12, стр17-19,стр21-22,28-30,33-34</w:t>
            </w:r>
          </w:p>
        </w:tc>
        <w:tc>
          <w:tcPr>
            <w:tcW w:w="3119" w:type="dxa"/>
          </w:tcPr>
          <w:p w:rsidR="00FC13FD" w:rsidRPr="00D1782D" w:rsidRDefault="00FC13FD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№156б), №196</w:t>
            </w:r>
          </w:p>
        </w:tc>
      </w:tr>
      <w:tr w:rsidR="00A35EA2" w:rsidRPr="00D006F7" w:rsidTr="002C1056">
        <w:tc>
          <w:tcPr>
            <w:tcW w:w="900" w:type="dxa"/>
          </w:tcPr>
          <w:p w:rsidR="00A35EA2" w:rsidRPr="00D006F7" w:rsidRDefault="00A35EA2" w:rsidP="00A35EA2">
            <w:pPr>
              <w:jc w:val="center"/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A35EA2" w:rsidRPr="00D006F7" w:rsidRDefault="00A35EA2" w:rsidP="00A35EA2">
            <w:pPr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673" w:type="dxa"/>
          </w:tcPr>
          <w:p w:rsidR="00A35EA2" w:rsidRPr="00D006F7" w:rsidRDefault="00A35EA2" w:rsidP="00A35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ИНО А1</w:t>
            </w:r>
          </w:p>
          <w:p w:rsidR="00A35EA2" w:rsidRPr="00D006F7" w:rsidRDefault="00A35EA2" w:rsidP="00A35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A35EA2" w:rsidRPr="00F82216" w:rsidRDefault="00A35EA2" w:rsidP="00A35EA2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A35EA2" w:rsidRPr="007C1167" w:rsidRDefault="00A35EA2" w:rsidP="00A35EA2">
            <w:pPr>
              <w:rPr>
                <w:highlight w:val="yellow"/>
              </w:rPr>
            </w:pPr>
            <w:r>
              <w:rPr>
                <w:rStyle w:val="text"/>
              </w:rPr>
              <w:t>Написание сочинения о преимуществах и недостатках школьной формы.</w:t>
            </w:r>
          </w:p>
        </w:tc>
        <w:tc>
          <w:tcPr>
            <w:tcW w:w="3772" w:type="dxa"/>
          </w:tcPr>
          <w:p w:rsidR="00A35EA2" w:rsidRPr="00F1060F" w:rsidRDefault="00A35EA2" w:rsidP="00A35EA2">
            <w:r>
              <w:t>Учебник: стр.176-177</w:t>
            </w:r>
          </w:p>
        </w:tc>
        <w:tc>
          <w:tcPr>
            <w:tcW w:w="3119" w:type="dxa"/>
          </w:tcPr>
          <w:p w:rsidR="00A35EA2" w:rsidRDefault="00A35EA2" w:rsidP="00A35EA2">
            <w:r>
              <w:t>Учебник: стр.176 упр.1.2 – выбрать план для сочинения, с.177 упр.1.3 – записать вводные слова.</w:t>
            </w:r>
          </w:p>
          <w:p w:rsidR="00A35EA2" w:rsidRPr="00F1060F" w:rsidRDefault="00A35EA2" w:rsidP="00A35EA2">
            <w:r>
              <w:t xml:space="preserve">Упр.2 - использовать выражения </w:t>
            </w:r>
            <w:r w:rsidRPr="00B52CB4">
              <w:rPr>
                <w:u w:val="single"/>
              </w:rPr>
              <w:t xml:space="preserve">для написания сочинения </w:t>
            </w:r>
            <w:r w:rsidRPr="00B52CB4">
              <w:rPr>
                <w:rStyle w:val="text"/>
                <w:u w:val="single"/>
              </w:rPr>
              <w:t>о преимуществах и недостатках школьной формы.</w:t>
            </w:r>
            <w:r>
              <w:rPr>
                <w:rStyle w:val="text"/>
              </w:rPr>
              <w:t xml:space="preserve"> (В качестве примера используйте сочинение Джейн в упр.1.1)</w:t>
            </w:r>
          </w:p>
        </w:tc>
      </w:tr>
      <w:tr w:rsidR="000D334A" w:rsidRPr="00D006F7" w:rsidTr="002C1056">
        <w:tc>
          <w:tcPr>
            <w:tcW w:w="900" w:type="dxa"/>
          </w:tcPr>
          <w:p w:rsidR="000D334A" w:rsidRPr="00D006F7" w:rsidRDefault="000D334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D334A" w:rsidRPr="00D006F7" w:rsidRDefault="000D334A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0D334A" w:rsidRPr="00D006F7" w:rsidRDefault="000D334A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ИНО Н2</w:t>
            </w:r>
          </w:p>
          <w:p w:rsidR="000D334A" w:rsidRPr="00D006F7" w:rsidRDefault="000D334A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06F7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D006F7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0D334A" w:rsidRPr="0020193F" w:rsidRDefault="000D334A" w:rsidP="0039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193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ЭОР</w:t>
            </w:r>
          </w:p>
        </w:tc>
        <w:tc>
          <w:tcPr>
            <w:tcW w:w="2016" w:type="dxa"/>
          </w:tcPr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  <w:p w:rsidR="000D334A" w:rsidRPr="00EC14D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«Значительные города Германии»</w:t>
            </w:r>
          </w:p>
        </w:tc>
        <w:tc>
          <w:tcPr>
            <w:tcW w:w="3772" w:type="dxa"/>
          </w:tcPr>
          <w:p w:rsidR="000D334A" w:rsidRPr="00534A52" w:rsidRDefault="008E301A" w:rsidP="0039468D">
            <w:pPr>
              <w:rPr>
                <w:rFonts w:ascii="Times New Roman" w:hAnsi="Times New Roman" w:cs="Times New Roman"/>
              </w:rPr>
            </w:pPr>
            <w:hyperlink r:id="rId7" w:history="1">
              <w:r w:rsidR="000D334A" w:rsidRPr="008B249B">
                <w:rPr>
                  <w:rStyle w:val="a4"/>
                  <w:rFonts w:ascii="Times New Roman" w:hAnsi="Times New Roman" w:cs="Times New Roman"/>
                </w:rPr>
                <w:t>https://yandex.ru/video/preview/?filmId=584401907294300898&amp;text=нем.язык%208%20класс%20бим%20видеопрезентация%20значительные%20города%20германии&amp;path=wizard&amp;parent-reqid=1589355442564687-1352344242948855992200152-production-app-host-man-web-yp-223&amp;redircnt</w:t>
              </w:r>
            </w:hyperlink>
          </w:p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534A52">
              <w:rPr>
                <w:rFonts w:ascii="Times New Roman" w:hAnsi="Times New Roman" w:cs="Times New Roman"/>
              </w:rPr>
              <w:t xml:space="preserve"> с учебником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собрать материал к проекту, используя тексты о городах Берлин</w:t>
            </w:r>
          </w:p>
          <w:p w:rsidR="000D334A" w:rsidRPr="00534A52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стр.164-</w:t>
            </w:r>
            <w:proofErr w:type="gramStart"/>
            <w:r>
              <w:rPr>
                <w:rFonts w:ascii="Times New Roman" w:hAnsi="Times New Roman" w:cs="Times New Roman"/>
              </w:rPr>
              <w:t>167,Мюнхен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стр.162-164,  Кёльн –стр.196-197, стр.204-205-сведения о городах Бонн, Франкфурт на Одере, Дрезден, Дюссельдорф, Майнц,. </w:t>
            </w:r>
          </w:p>
        </w:tc>
        <w:tc>
          <w:tcPr>
            <w:tcW w:w="3119" w:type="dxa"/>
          </w:tcPr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</w:p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</w:p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технической возможности</w:t>
            </w:r>
          </w:p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рассказ о любых  трёх значительных городах  ФРГ.</w:t>
            </w:r>
          </w:p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презентацию к проекту.</w:t>
            </w:r>
          </w:p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Выслать на </w:t>
            </w:r>
          </w:p>
          <w:p w:rsidR="000D334A" w:rsidRDefault="000D334A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электронную почту.</w:t>
            </w:r>
          </w:p>
          <w:p w:rsidR="000D334A" w:rsidRDefault="000D334A" w:rsidP="0039468D"/>
        </w:tc>
      </w:tr>
      <w:tr w:rsidR="002C1056" w:rsidRPr="00D006F7" w:rsidTr="002C1056">
        <w:tc>
          <w:tcPr>
            <w:tcW w:w="14742" w:type="dxa"/>
            <w:gridSpan w:val="7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6F7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2C1056" w:rsidRPr="00D006F7" w:rsidTr="002C1056">
        <w:tc>
          <w:tcPr>
            <w:tcW w:w="900" w:type="dxa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96" w:type="dxa"/>
          </w:tcPr>
          <w:p w:rsidR="002C1056" w:rsidRPr="00D006F7" w:rsidRDefault="002C1056" w:rsidP="00FF60A8">
            <w:pPr>
              <w:rPr>
                <w:rFonts w:ascii="Times New Roman" w:hAnsi="Times New Roman" w:cs="Times New Roman"/>
              </w:rPr>
            </w:pPr>
            <w:r w:rsidRPr="00D006F7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673" w:type="dxa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2C1056" w:rsidRPr="00D006F7" w:rsidRDefault="002C105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C1056" w:rsidRPr="00D006F7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80F67"/>
    <w:rsid w:val="000B3823"/>
    <w:rsid w:val="000C49A1"/>
    <w:rsid w:val="000D334A"/>
    <w:rsid w:val="000E26DC"/>
    <w:rsid w:val="0015367E"/>
    <w:rsid w:val="00234E38"/>
    <w:rsid w:val="00241F18"/>
    <w:rsid w:val="002C1056"/>
    <w:rsid w:val="00312E02"/>
    <w:rsid w:val="003E4B8C"/>
    <w:rsid w:val="004011FD"/>
    <w:rsid w:val="00464B9C"/>
    <w:rsid w:val="00482F32"/>
    <w:rsid w:val="00490E15"/>
    <w:rsid w:val="004E22DE"/>
    <w:rsid w:val="005942CA"/>
    <w:rsid w:val="005C1BA5"/>
    <w:rsid w:val="005D29DF"/>
    <w:rsid w:val="0060254A"/>
    <w:rsid w:val="006534DE"/>
    <w:rsid w:val="0073232A"/>
    <w:rsid w:val="008233D3"/>
    <w:rsid w:val="008D7D12"/>
    <w:rsid w:val="008E301A"/>
    <w:rsid w:val="009E7D74"/>
    <w:rsid w:val="009F1C5E"/>
    <w:rsid w:val="00A35EA2"/>
    <w:rsid w:val="00AB7377"/>
    <w:rsid w:val="00B10500"/>
    <w:rsid w:val="00B82D57"/>
    <w:rsid w:val="00BB53D8"/>
    <w:rsid w:val="00CC14F4"/>
    <w:rsid w:val="00D006F7"/>
    <w:rsid w:val="00D90F23"/>
    <w:rsid w:val="00D93492"/>
    <w:rsid w:val="00DC3EBF"/>
    <w:rsid w:val="00DD08FB"/>
    <w:rsid w:val="00E03148"/>
    <w:rsid w:val="00ED1860"/>
    <w:rsid w:val="00F26A00"/>
    <w:rsid w:val="00F43DC4"/>
    <w:rsid w:val="00F623F0"/>
    <w:rsid w:val="00F82B86"/>
    <w:rsid w:val="00FA6D88"/>
    <w:rsid w:val="00FC13FD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E52AB-B81E-41F9-A1A0-5A9F0497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241F1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uiPriority w:val="99"/>
    <w:unhideWhenUsed/>
    <w:rsid w:val="00F82B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584401907294300898&amp;text=&#1085;&#1077;&#1084;.&#1103;&#1079;&#1099;&#1082;%208%20&#1082;&#1083;&#1072;&#1089;&#1089;%20&#1073;&#1080;&#1084;%20&#1074;&#1080;&#1076;&#1077;&#1086;&#1087;&#1088;&#1077;&#1079;&#1077;&#1085;&#1090;&#1072;&#1094;&#1080;&#1103;%20&#1079;&#1085;&#1072;&#1095;&#1080;&#1090;&#1077;&#1083;&#1100;&#1085;&#1099;&#1077;%20&#1075;&#1086;&#1088;&#1086;&#1076;&#1072;%20&#1075;&#1077;&#1088;&#1084;&#1072;&#1085;&#1080;&#1080;&amp;path=wizard&amp;parent-reqid=1589355442564687-1352344242948855992200152-production-app-host-man-web-yp-223&amp;redirc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-na-temu-sovremennie-formi-ekrannogo-yazika-klass-3779430.html" TargetMode="External"/><Relationship Id="rId5" Type="http://schemas.openxmlformats.org/officeDocument/2006/relationships/hyperlink" Target="https://ansevik.ru/izo_8/33.html" TargetMode="External"/><Relationship Id="rId4" Type="http://schemas.openxmlformats.org/officeDocument/2006/relationships/hyperlink" Target="https://yandex.ru/video/preview/?filmId=9641725693808431557&amp;text=&#1042;&#1072;&#1083;&#1100;&#1090;&#1077;&#1088;%20&#1057;&#1082;&#1086;&#1090;&#1090;.%20&#1057;&#1083;&#1086;&#1074;&#1086;%20&#1086;%20&#1087;&#1080;&#1089;&#1072;&#1090;&#1077;&#1083;&#1077;.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56</cp:revision>
  <dcterms:created xsi:type="dcterms:W3CDTF">2020-04-02T15:36:00Z</dcterms:created>
  <dcterms:modified xsi:type="dcterms:W3CDTF">2020-05-20T14:28:00Z</dcterms:modified>
</cp:coreProperties>
</file>