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99" w:rsidRPr="00AE3F99" w:rsidRDefault="00250D46" w:rsidP="00AE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онлайн-турнир «Героям-землякам посвящается…» из цикла «Мы – самарские!»</w:t>
      </w:r>
      <w:r w:rsidR="00AE3F99" w:rsidRPr="00AE3F99">
        <w:rPr>
          <w:rFonts w:ascii="Times New Roman" w:hAnsi="Times New Roman" w:cs="Times New Roman"/>
          <w:b/>
          <w:sz w:val="28"/>
          <w:szCs w:val="28"/>
        </w:rPr>
        <w:t>, приуроченный к празднованию 75-летия Побед</w:t>
      </w:r>
      <w:r w:rsidR="004211F0"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  <w:bookmarkStart w:id="0" w:name="_GoBack"/>
      <w:bookmarkEnd w:id="0"/>
    </w:p>
    <w:p w:rsidR="00AE3F99" w:rsidRPr="00AE3F99" w:rsidRDefault="00AE3F99" w:rsidP="00AE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С 21 апреля 2020 года в ГБУК «Самарская областная детская библио</w:t>
      </w:r>
      <w:r w:rsidR="00250D46">
        <w:rPr>
          <w:rFonts w:ascii="Times New Roman" w:hAnsi="Times New Roman" w:cs="Times New Roman"/>
          <w:sz w:val="28"/>
          <w:szCs w:val="28"/>
        </w:rPr>
        <w:t>тека» стартует областной онлайн</w:t>
      </w:r>
      <w:r w:rsidRPr="00AE3F99">
        <w:rPr>
          <w:rFonts w:ascii="Times New Roman" w:hAnsi="Times New Roman" w:cs="Times New Roman"/>
          <w:sz w:val="28"/>
          <w:szCs w:val="28"/>
        </w:rPr>
        <w:t>-</w:t>
      </w:r>
      <w:r w:rsidR="00250D46">
        <w:rPr>
          <w:rFonts w:ascii="Times New Roman" w:hAnsi="Times New Roman" w:cs="Times New Roman"/>
          <w:sz w:val="28"/>
          <w:szCs w:val="28"/>
        </w:rPr>
        <w:t>турнир «Героям-землякам посвящается…» из цикла «</w:t>
      </w:r>
      <w:r w:rsidRPr="00AE3F99">
        <w:rPr>
          <w:rFonts w:ascii="Times New Roman" w:hAnsi="Times New Roman" w:cs="Times New Roman"/>
          <w:sz w:val="28"/>
          <w:szCs w:val="28"/>
        </w:rPr>
        <w:t>Мы</w:t>
      </w:r>
      <w:r w:rsidR="00250D46">
        <w:rPr>
          <w:rFonts w:ascii="Times New Roman" w:hAnsi="Times New Roman" w:cs="Times New Roman"/>
          <w:sz w:val="28"/>
          <w:szCs w:val="28"/>
        </w:rPr>
        <w:t xml:space="preserve"> – самарские!»</w:t>
      </w:r>
      <w:r w:rsidRPr="00AE3F99">
        <w:rPr>
          <w:rFonts w:ascii="Times New Roman" w:hAnsi="Times New Roman" w:cs="Times New Roman"/>
          <w:sz w:val="28"/>
          <w:szCs w:val="28"/>
        </w:rPr>
        <w:t xml:space="preserve">, приуроченный к празднованию 75-летия Победы в Великой Отечественной войне. </w:t>
      </w:r>
    </w:p>
    <w:p w:rsidR="00AE3F99" w:rsidRPr="00AE3F99" w:rsidRDefault="00AE3F99" w:rsidP="00AE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Ребятам в возрасте от 9 до 14 лет предлагается ответить на вопросы, связанные с особой миссией Куйбышева в годы Великой Отечественной войны, с огромным вкладом наших земляков в Великую Победу.</w:t>
      </w:r>
    </w:p>
    <w:p w:rsidR="00AE3F99" w:rsidRPr="00AE3F99" w:rsidRDefault="00A33E42" w:rsidP="00AE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Онлайн-турнир будет состоять из трё</w:t>
      </w:r>
      <w:r w:rsidR="00AE3F99" w:rsidRPr="00AE3F99">
        <w:rPr>
          <w:rFonts w:ascii="Times New Roman" w:hAnsi="Times New Roman" w:cs="Times New Roman"/>
          <w:sz w:val="28"/>
          <w:szCs w:val="28"/>
        </w:rPr>
        <w:t xml:space="preserve">х туров. Каждый новый тур будет выложен в официальной группе </w:t>
      </w:r>
      <w:proofErr w:type="spellStart"/>
      <w:r w:rsidR="00AE3F99" w:rsidRPr="00AE3F9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E3F99" w:rsidRPr="00AE3F99">
        <w:rPr>
          <w:rFonts w:ascii="Times New Roman" w:hAnsi="Times New Roman" w:cs="Times New Roman"/>
          <w:sz w:val="28"/>
          <w:szCs w:val="28"/>
        </w:rPr>
        <w:t xml:space="preserve"> Самарской областной детской библиотеки по адресу: </w:t>
      </w:r>
      <w:hyperlink r:id="rId4" w:history="1">
        <w:r w:rsidR="00AE3F99" w:rsidRPr="00AE3F99">
          <w:rPr>
            <w:rStyle w:val="a3"/>
            <w:rFonts w:ascii="Times New Roman" w:hAnsi="Times New Roman" w:cs="Times New Roman"/>
            <w:sz w:val="28"/>
            <w:szCs w:val="28"/>
          </w:rPr>
          <w:t>https://vk.com/biblio_detstvo</w:t>
        </w:r>
      </w:hyperlink>
      <w:r w:rsidR="00AE3F99" w:rsidRPr="00AE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99" w:rsidRPr="00AE3F99" w:rsidRDefault="00AE3F99" w:rsidP="00AE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Задания будут выложены в следующие даты: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1 тур – 21 апреля;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2 тур – 24 апреля;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3 тур – 27 апреля.</w:t>
      </w:r>
    </w:p>
    <w:p w:rsidR="00AE3F99" w:rsidRPr="00AE3F99" w:rsidRDefault="00AE3F99" w:rsidP="00AE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Время прохождения каждого тура ограничено, на прохождение каждого тура будет дано три дня. Ответы на вопросы принимаются до следующих дат: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1 тур – до 23 апреля (включительно);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2 тур – до 26 апреля (включительно);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3 тур – до 29 апреля (включительно).</w:t>
      </w:r>
    </w:p>
    <w:p w:rsidR="00AE3F99" w:rsidRPr="00AE3F99" w:rsidRDefault="00AE3F99" w:rsidP="00AE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7 мая 2020 го</w:t>
      </w:r>
      <w:r w:rsidR="00A33E42">
        <w:rPr>
          <w:rFonts w:ascii="Times New Roman" w:hAnsi="Times New Roman" w:cs="Times New Roman"/>
          <w:sz w:val="28"/>
          <w:szCs w:val="28"/>
        </w:rPr>
        <w:t>да – подведение итогов онлайн-</w:t>
      </w:r>
      <w:r w:rsidRPr="00AE3F99">
        <w:rPr>
          <w:rFonts w:ascii="Times New Roman" w:hAnsi="Times New Roman" w:cs="Times New Roman"/>
          <w:sz w:val="28"/>
          <w:szCs w:val="28"/>
        </w:rPr>
        <w:t>турнира. Самым активным участникам будут высланы дипломы в электронном виде.</w:t>
      </w:r>
    </w:p>
    <w:p w:rsidR="00AE3F99" w:rsidRPr="00AE3F99" w:rsidRDefault="00AE3F99" w:rsidP="00AE3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При подведении итогов учитываются следующ</w:t>
      </w:r>
      <w:r w:rsidR="00A33E42">
        <w:rPr>
          <w:rFonts w:ascii="Times New Roman" w:hAnsi="Times New Roman" w:cs="Times New Roman"/>
          <w:sz w:val="28"/>
          <w:szCs w:val="28"/>
        </w:rPr>
        <w:t>ие критерии: участие во всех трёх турах; правильность ответа; наиболее развё</w:t>
      </w:r>
      <w:r w:rsidRPr="00AE3F99">
        <w:rPr>
          <w:rFonts w:ascii="Times New Roman" w:hAnsi="Times New Roman" w:cs="Times New Roman"/>
          <w:sz w:val="28"/>
          <w:szCs w:val="28"/>
        </w:rPr>
        <w:t>рнутый ответ (в вопросах с открытым ответом); своевременность ответа.</w:t>
      </w:r>
    </w:p>
    <w:p w:rsidR="00AE3F99" w:rsidRPr="00AE3F99" w:rsidRDefault="00AE3F99" w:rsidP="00AE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99">
        <w:rPr>
          <w:rFonts w:ascii="Times New Roman" w:hAnsi="Times New Roman" w:cs="Times New Roman"/>
          <w:b/>
          <w:sz w:val="28"/>
          <w:szCs w:val="28"/>
        </w:rPr>
        <w:t>Для подготовки к онлайн-турниру можно использовать следующие</w:t>
      </w:r>
    </w:p>
    <w:p w:rsidR="00AE3F99" w:rsidRPr="00AE3F99" w:rsidRDefault="00AE3F99" w:rsidP="00AE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99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A33E42">
        <w:rPr>
          <w:rFonts w:ascii="Times New Roman" w:hAnsi="Times New Roman" w:cs="Times New Roman"/>
          <w:b/>
          <w:sz w:val="28"/>
          <w:szCs w:val="28"/>
        </w:rPr>
        <w:t>-</w:t>
      </w:r>
      <w:r w:rsidRPr="00AE3F99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lastRenderedPageBreak/>
        <w:t xml:space="preserve">Виртуальный музей «Куйбышев – запасная столица»: </w:t>
      </w:r>
      <w:hyperlink r:id="rId5" w:history="1">
        <w:r w:rsidRPr="00AE3F99">
          <w:rPr>
            <w:rStyle w:val="a3"/>
            <w:rFonts w:ascii="Times New Roman" w:hAnsi="Times New Roman" w:cs="Times New Roman"/>
            <w:sz w:val="28"/>
            <w:szCs w:val="28"/>
          </w:rPr>
          <w:t>https://samsud.ru/samara1941/kuybyshev-zapasnaya-stolitsa/</w:t>
        </w:r>
      </w:hyperlink>
      <w:r w:rsidRPr="00AE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 xml:space="preserve">Самарская Губернская Дума – </w:t>
      </w:r>
      <w:r w:rsidR="00A33E42">
        <w:rPr>
          <w:rFonts w:ascii="Times New Roman" w:hAnsi="Times New Roman" w:cs="Times New Roman"/>
          <w:sz w:val="28"/>
          <w:szCs w:val="28"/>
        </w:rPr>
        <w:t>«</w:t>
      </w:r>
      <w:r w:rsidRPr="00AE3F99">
        <w:rPr>
          <w:rFonts w:ascii="Times New Roman" w:hAnsi="Times New Roman" w:cs="Times New Roman"/>
          <w:sz w:val="28"/>
          <w:szCs w:val="28"/>
        </w:rPr>
        <w:t>Юным гражданам г</w:t>
      </w:r>
      <w:r w:rsidR="00A33E42">
        <w:rPr>
          <w:rFonts w:ascii="Times New Roman" w:hAnsi="Times New Roman" w:cs="Times New Roman"/>
          <w:sz w:val="28"/>
          <w:szCs w:val="28"/>
        </w:rPr>
        <w:t xml:space="preserve">убернии»: </w:t>
      </w:r>
      <w:hyperlink r:id="rId6" w:history="1">
        <w:r w:rsidRPr="00AE3F99">
          <w:rPr>
            <w:rStyle w:val="a3"/>
            <w:rFonts w:ascii="Times New Roman" w:hAnsi="Times New Roman" w:cs="Times New Roman"/>
            <w:sz w:val="28"/>
            <w:szCs w:val="28"/>
          </w:rPr>
          <w:t>https://kids.samgd.ru/my_region/moi_zemlyaki/</w:t>
        </w:r>
      </w:hyperlink>
      <w:r w:rsidRPr="00AE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 xml:space="preserve">Электронная версия журнала «Самарская Лука»: </w:t>
      </w:r>
      <w:hyperlink r:id="rId7" w:history="1">
        <w:r w:rsidRPr="00AE3F99">
          <w:rPr>
            <w:rStyle w:val="a3"/>
            <w:rFonts w:ascii="Times New Roman" w:hAnsi="Times New Roman" w:cs="Times New Roman"/>
            <w:sz w:val="28"/>
            <w:szCs w:val="28"/>
          </w:rPr>
          <w:t>http://www.samluka.ru/1710/stolica.html</w:t>
        </w:r>
      </w:hyperlink>
      <w:r w:rsidRPr="00AE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 xml:space="preserve">Сайт еженедельника «Аргументы и факты»: </w:t>
      </w:r>
      <w:hyperlink r:id="rId8" w:history="1">
        <w:r w:rsidRPr="00AE3F99">
          <w:rPr>
            <w:rStyle w:val="a3"/>
            <w:rFonts w:ascii="Times New Roman" w:hAnsi="Times New Roman" w:cs="Times New Roman"/>
            <w:sz w:val="28"/>
            <w:szCs w:val="28"/>
          </w:rPr>
          <w:t>https://aif.ru/society/75_victory/krylya_pobedy_samara_v_gody_voyny_stala_centrom_aviastroeniya</w:t>
        </w:r>
      </w:hyperlink>
      <w:r w:rsidRPr="00AE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99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Контактное лицо в ГБУК «Самарская областная детская библиотека»:</w:t>
      </w:r>
    </w:p>
    <w:p w:rsidR="009C76A1" w:rsidRPr="00AE3F99" w:rsidRDefault="00AE3F99" w:rsidP="00AE3F99">
      <w:pPr>
        <w:jc w:val="both"/>
        <w:rPr>
          <w:rFonts w:ascii="Times New Roman" w:hAnsi="Times New Roman" w:cs="Times New Roman"/>
          <w:sz w:val="28"/>
          <w:szCs w:val="28"/>
        </w:rPr>
      </w:pPr>
      <w:r w:rsidRPr="00AE3F99">
        <w:rPr>
          <w:rFonts w:ascii="Times New Roman" w:hAnsi="Times New Roman" w:cs="Times New Roman"/>
          <w:sz w:val="28"/>
          <w:szCs w:val="28"/>
        </w:rPr>
        <w:t>Гу</w:t>
      </w:r>
      <w:r w:rsidR="00A33E42">
        <w:rPr>
          <w:rFonts w:ascii="Times New Roman" w:hAnsi="Times New Roman" w:cs="Times New Roman"/>
          <w:sz w:val="28"/>
          <w:szCs w:val="28"/>
        </w:rPr>
        <w:t>сева Арина Михайловна, e-</w:t>
      </w:r>
      <w:proofErr w:type="spellStart"/>
      <w:r w:rsidR="00A33E4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3F99">
        <w:rPr>
          <w:rFonts w:ascii="Times New Roman" w:hAnsi="Times New Roman" w:cs="Times New Roman"/>
          <w:sz w:val="28"/>
          <w:szCs w:val="28"/>
        </w:rPr>
        <w:t>: oow@sodb.ru</w:t>
      </w:r>
    </w:p>
    <w:sectPr w:rsidR="009C76A1" w:rsidRPr="00AE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99"/>
    <w:rsid w:val="00250D46"/>
    <w:rsid w:val="004211F0"/>
    <w:rsid w:val="009C76A1"/>
    <w:rsid w:val="00A33E42"/>
    <w:rsid w:val="00AE3F99"/>
    <w:rsid w:val="00C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81F44-ECC0-4C60-9BE5-1439F89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society/75_victory/krylya_pobedy_samara_v_gody_voyny_stala_centrom_aviastro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luka.ru/1710/stoli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samgd.ru/my_region/moi_zemlyaki/" TargetMode="External"/><Relationship Id="rId5" Type="http://schemas.openxmlformats.org/officeDocument/2006/relationships/hyperlink" Target="https://samsud.ru/samara1941/kuybyshev-zapasnaya-stolits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biblio_detstv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Acer</cp:lastModifiedBy>
  <cp:revision>4</cp:revision>
  <dcterms:created xsi:type="dcterms:W3CDTF">2020-04-21T09:44:00Z</dcterms:created>
  <dcterms:modified xsi:type="dcterms:W3CDTF">2020-04-22T21:09:00Z</dcterms:modified>
</cp:coreProperties>
</file>